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16" w:rsidRPr="00EB1F16" w:rsidRDefault="000A7EE7" w:rsidP="00EB1F16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-71120</wp:posOffset>
            </wp:positionV>
            <wp:extent cx="533400" cy="447675"/>
            <wp:effectExtent l="19050" t="0" r="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1F16" w:rsidRPr="00EB1F16">
        <w:rPr>
          <w:rFonts w:ascii="Arial" w:hAnsi="Arial" w:cs="Arial"/>
        </w:rPr>
        <w:t>Ur. broj:  OKGF-</w:t>
      </w:r>
      <w:r w:rsidR="00F9179B">
        <w:rPr>
          <w:rFonts w:ascii="Arial" w:hAnsi="Arial" w:cs="Arial"/>
        </w:rPr>
        <w:t>20</w:t>
      </w:r>
      <w:r w:rsidR="00EB1F16" w:rsidRPr="00EB1F16">
        <w:rPr>
          <w:rFonts w:ascii="Arial" w:hAnsi="Arial" w:cs="Arial"/>
        </w:rPr>
        <w:t>/18</w:t>
      </w:r>
    </w:p>
    <w:p w:rsidR="00EB1F16" w:rsidRPr="00EB1F16" w:rsidRDefault="00261FB6" w:rsidP="00EB1F16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>
        <w:rPr>
          <w:rFonts w:ascii="Arial" w:hAnsi="Arial" w:cs="Arial"/>
        </w:rPr>
        <w:t xml:space="preserve">Mostar, </w:t>
      </w:r>
      <w:r w:rsidR="00F9179B">
        <w:rPr>
          <w:rFonts w:ascii="Arial" w:hAnsi="Arial" w:cs="Arial"/>
        </w:rPr>
        <w:t>12</w:t>
      </w:r>
      <w:r w:rsidR="00EB1F16" w:rsidRPr="00EB1F16">
        <w:rPr>
          <w:rFonts w:ascii="Arial" w:hAnsi="Arial" w:cs="Arial"/>
        </w:rPr>
        <w:t xml:space="preserve">. </w:t>
      </w:r>
      <w:r w:rsidR="00F9179B">
        <w:rPr>
          <w:rFonts w:ascii="Arial" w:hAnsi="Arial" w:cs="Arial"/>
        </w:rPr>
        <w:t>studeni</w:t>
      </w:r>
      <w:r w:rsidR="00EB1F16" w:rsidRPr="00EB1F16">
        <w:rPr>
          <w:rFonts w:ascii="Arial" w:hAnsi="Arial" w:cs="Arial"/>
        </w:rPr>
        <w:t xml:space="preserve"> 2018.</w:t>
      </w:r>
    </w:p>
    <w:p w:rsidR="001F7457" w:rsidRPr="00F74889" w:rsidRDefault="001F7457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EB1F16" w:rsidRDefault="00EB1F16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 w:rsidRPr="00EB1F16">
        <w:rPr>
          <w:rFonts w:ascii="Arial" w:hAnsi="Arial" w:cs="Arial"/>
          <w:b/>
          <w:spacing w:val="20"/>
        </w:rPr>
        <w:t xml:space="preserve">Izvješće o </w:t>
      </w:r>
      <w:r w:rsidR="000A7EE7">
        <w:rPr>
          <w:rFonts w:ascii="Arial" w:hAnsi="Arial" w:cs="Arial"/>
          <w:b/>
          <w:spacing w:val="20"/>
        </w:rPr>
        <w:t xml:space="preserve">sastanku s </w:t>
      </w:r>
      <w:r w:rsidR="00692E1D">
        <w:rPr>
          <w:rFonts w:ascii="Arial" w:hAnsi="Arial" w:cs="Arial"/>
          <w:b/>
          <w:spacing w:val="20"/>
        </w:rPr>
        <w:t>Upravom</w:t>
      </w:r>
      <w:r w:rsidR="000A7EE7">
        <w:rPr>
          <w:rFonts w:ascii="Arial" w:hAnsi="Arial" w:cs="Arial"/>
          <w:b/>
          <w:spacing w:val="20"/>
        </w:rPr>
        <w:t xml:space="preserve"> o provedbi Akcijskog plana po preporukama AZVO RH</w:t>
      </w:r>
    </w:p>
    <w:p w:rsidR="000A7EE7" w:rsidRDefault="000A7EE7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p w:rsidR="000A7EE7" w:rsidRPr="001E3F1C" w:rsidRDefault="000A7EE7" w:rsidP="000A7EE7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</w:rPr>
      </w:pPr>
      <w:r w:rsidRPr="001E3F1C">
        <w:rPr>
          <w:rFonts w:ascii="Arial" w:hAnsi="Arial" w:cs="Arial"/>
          <w:b/>
          <w:u w:val="single"/>
        </w:rPr>
        <w:t>Nazočni:</w:t>
      </w:r>
      <w:r w:rsidRPr="001E3F1C">
        <w:rPr>
          <w:rFonts w:ascii="Arial" w:hAnsi="Arial" w:cs="Arial"/>
        </w:rPr>
        <w:tab/>
      </w:r>
    </w:p>
    <w:p w:rsidR="000A7EE7" w:rsidRDefault="000A7EE7" w:rsidP="000A7EE7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</w:rPr>
      </w:pPr>
      <w:r w:rsidRPr="001E3F1C">
        <w:rPr>
          <w:rFonts w:ascii="Arial" w:hAnsi="Arial" w:cs="Arial"/>
        </w:rPr>
        <w:t>Dekanica: izv.prof. dr.sc. Maja Prskalo</w:t>
      </w:r>
    </w:p>
    <w:p w:rsidR="000A7EE7" w:rsidRDefault="000A7EE7" w:rsidP="000A7EE7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</w:rPr>
      </w:pPr>
      <w:r>
        <w:rPr>
          <w:rFonts w:ascii="Arial" w:hAnsi="Arial" w:cs="Arial"/>
        </w:rPr>
        <w:t>Prodekan za nastavu: doc.dr.sc. Dragan  Ćubela</w:t>
      </w:r>
    </w:p>
    <w:p w:rsidR="007E208B" w:rsidRDefault="007E208B" w:rsidP="007E208B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Prodekan za znanost: </w:t>
      </w:r>
      <w:r w:rsidRPr="001E3F1C">
        <w:rPr>
          <w:rFonts w:ascii="Arial" w:hAnsi="Arial" w:cs="Arial"/>
        </w:rPr>
        <w:t xml:space="preserve">izv.prof. dr.sc. </w:t>
      </w:r>
      <w:r>
        <w:rPr>
          <w:rFonts w:ascii="Arial" w:hAnsi="Arial" w:cs="Arial"/>
        </w:rPr>
        <w:t>Amira Galić</w:t>
      </w:r>
    </w:p>
    <w:p w:rsidR="007E208B" w:rsidRDefault="007E208B" w:rsidP="007E208B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</w:rPr>
      </w:pPr>
      <w:r w:rsidRPr="001E3F1C">
        <w:rPr>
          <w:rFonts w:ascii="Arial" w:hAnsi="Arial" w:cs="Arial"/>
        </w:rPr>
        <w:t>Predsjedn</w:t>
      </w:r>
      <w:r>
        <w:rPr>
          <w:rFonts w:ascii="Arial" w:hAnsi="Arial" w:cs="Arial"/>
        </w:rPr>
        <w:t>ica OKGF: mr.sc. Tatjana Džeba</w:t>
      </w:r>
    </w:p>
    <w:p w:rsidR="007E208B" w:rsidRDefault="007E208B" w:rsidP="007E208B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pacing w:val="20"/>
        </w:rPr>
      </w:pPr>
    </w:p>
    <w:p w:rsidR="007E208B" w:rsidRPr="007E208B" w:rsidRDefault="007E208B" w:rsidP="007E208B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b/>
          <w:spacing w:val="20"/>
        </w:rPr>
      </w:pPr>
      <w:r w:rsidRPr="007E208B">
        <w:rPr>
          <w:rFonts w:ascii="Arial" w:hAnsi="Arial" w:cs="Arial"/>
          <w:b/>
          <w:spacing w:val="20"/>
        </w:rPr>
        <w:t>Dnevni red: Provedba Akcijskog plana po preporukama AZVO-a RH</w:t>
      </w:r>
    </w:p>
    <w:p w:rsidR="000A7EE7" w:rsidRDefault="000A7EE7" w:rsidP="000A7EE7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pacing w:val="20"/>
        </w:rPr>
      </w:pPr>
    </w:p>
    <w:p w:rsidR="00692E1D" w:rsidRDefault="000A7EE7" w:rsidP="000A7EE7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 w:rsidRPr="001E3F1C">
        <w:rPr>
          <w:rFonts w:ascii="Arial" w:hAnsi="Arial" w:cs="Arial"/>
          <w:spacing w:val="20"/>
        </w:rPr>
        <w:t>Na sastanku je razmatrana provedba Akcijs</w:t>
      </w:r>
      <w:r>
        <w:rPr>
          <w:rFonts w:ascii="Arial" w:hAnsi="Arial" w:cs="Arial"/>
          <w:spacing w:val="20"/>
        </w:rPr>
        <w:t xml:space="preserve">kog plana po preporukama AZVO-a, </w:t>
      </w:r>
      <w:r w:rsidR="00692E1D">
        <w:rPr>
          <w:rFonts w:ascii="Arial" w:hAnsi="Arial" w:cs="Arial"/>
          <w:spacing w:val="20"/>
        </w:rPr>
        <w:t>po svim točkama istog.</w:t>
      </w:r>
    </w:p>
    <w:p w:rsidR="00692E1D" w:rsidRDefault="00692E1D" w:rsidP="000A7EE7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P</w:t>
      </w:r>
      <w:r w:rsidR="000A7EE7" w:rsidRPr="001E3F1C">
        <w:rPr>
          <w:rFonts w:ascii="Arial" w:hAnsi="Arial" w:cs="Arial"/>
          <w:spacing w:val="20"/>
        </w:rPr>
        <w:t>regleda</w:t>
      </w:r>
      <w:r>
        <w:rPr>
          <w:rFonts w:ascii="Arial" w:hAnsi="Arial" w:cs="Arial"/>
          <w:spacing w:val="20"/>
        </w:rPr>
        <w:t xml:space="preserve">ne su </w:t>
      </w:r>
      <w:r w:rsidR="000A7EE7" w:rsidRPr="001E3F1C">
        <w:rPr>
          <w:rFonts w:ascii="Arial" w:hAnsi="Arial" w:cs="Arial"/>
          <w:spacing w:val="20"/>
        </w:rPr>
        <w:t>dosadašnje aktivnost</w:t>
      </w:r>
      <w:r w:rsidR="000A7EE7">
        <w:rPr>
          <w:rFonts w:ascii="Arial" w:hAnsi="Arial" w:cs="Arial"/>
          <w:spacing w:val="20"/>
        </w:rPr>
        <w:t>i</w:t>
      </w:r>
      <w:r>
        <w:rPr>
          <w:rFonts w:ascii="Arial" w:hAnsi="Arial" w:cs="Arial"/>
          <w:spacing w:val="20"/>
        </w:rPr>
        <w:t xml:space="preserve"> i provedba istih od zadnjeg sastanka (26.10.2018.). Predložene su naredne aktivnosti od kojih se izdvajaju:</w:t>
      </w:r>
    </w:p>
    <w:p w:rsidR="0055010C" w:rsidRPr="0055010C" w:rsidRDefault="0055010C" w:rsidP="0055010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S Voditeljicom Sveučilišnog Ureda za kvalitetu biti u stalnom kontaktu  oko Strategije Sveučilišta i načina njenog provođenja – Akcijski plan (točka 1.1.) </w:t>
      </w:r>
    </w:p>
    <w:p w:rsidR="00692E1D" w:rsidRDefault="00692E1D" w:rsidP="00692E1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Na kraju 2018.g. izraditi Izvješć</w:t>
      </w:r>
      <w:r w:rsidR="0055010C">
        <w:rPr>
          <w:rFonts w:ascii="Arial" w:hAnsi="Arial" w:cs="Arial"/>
          <w:spacing w:val="20"/>
        </w:rPr>
        <w:t>e</w:t>
      </w:r>
      <w:r>
        <w:rPr>
          <w:rFonts w:ascii="Arial" w:hAnsi="Arial" w:cs="Arial"/>
          <w:spacing w:val="20"/>
        </w:rPr>
        <w:t xml:space="preserve"> o </w:t>
      </w:r>
      <w:r w:rsidR="0055010C">
        <w:rPr>
          <w:rFonts w:ascii="Arial" w:hAnsi="Arial" w:cs="Arial"/>
          <w:spacing w:val="20"/>
        </w:rPr>
        <w:t>uspostavljenom formalnom praćenju završenih studenata (točka 2.3.)</w:t>
      </w:r>
    </w:p>
    <w:p w:rsidR="0055010C" w:rsidRDefault="0055010C" w:rsidP="0055010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Na kraju 2018.g. izraditi Izvješće o praćenju statistika sa Zavoda za Zapošljavanje (točka 2.4.)</w:t>
      </w:r>
    </w:p>
    <w:p w:rsidR="000A7EE7" w:rsidRDefault="00692E1D" w:rsidP="00692E1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Usvojenim Odlukama na 177. </w:t>
      </w:r>
      <w:r w:rsidR="0055010C">
        <w:rPr>
          <w:rFonts w:ascii="Arial" w:hAnsi="Arial" w:cs="Arial"/>
          <w:spacing w:val="20"/>
        </w:rPr>
        <w:t>s</w:t>
      </w:r>
      <w:r>
        <w:rPr>
          <w:rFonts w:ascii="Arial" w:hAnsi="Arial" w:cs="Arial"/>
          <w:spacing w:val="20"/>
        </w:rPr>
        <w:t>j. ZNV se ispunjava točka 5.7 Akcijskog plana, te je iste potrebno upisati u provedbu Akcijskog plana</w:t>
      </w:r>
      <w:r w:rsidR="0055010C">
        <w:rPr>
          <w:rFonts w:ascii="Arial" w:hAnsi="Arial" w:cs="Arial"/>
          <w:spacing w:val="20"/>
        </w:rPr>
        <w:t>.</w:t>
      </w:r>
    </w:p>
    <w:p w:rsidR="00857178" w:rsidRPr="00857178" w:rsidRDefault="00692E1D" w:rsidP="0085717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Istaknuti natječaje o dostupnim pozivima i stipendijama na mrežnoj stranici</w:t>
      </w:r>
      <w:r w:rsidR="0055010C">
        <w:rPr>
          <w:rFonts w:ascii="Arial" w:hAnsi="Arial" w:cs="Arial"/>
          <w:spacing w:val="20"/>
        </w:rPr>
        <w:t xml:space="preserve"> (točka 5.2.)</w:t>
      </w:r>
    </w:p>
    <w:p w:rsidR="00692E1D" w:rsidRDefault="0055010C" w:rsidP="0055010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Ažurirati upisivanje podataka o ostvarenim aktivnostima u rubriku Provedbe Akcijskog plana</w:t>
      </w:r>
      <w:r w:rsidR="00692E1D" w:rsidRPr="0055010C">
        <w:rPr>
          <w:rFonts w:ascii="Arial" w:hAnsi="Arial" w:cs="Arial"/>
          <w:spacing w:val="20"/>
        </w:rPr>
        <w:t xml:space="preserve"> </w:t>
      </w:r>
    </w:p>
    <w:p w:rsidR="00857178" w:rsidRDefault="00857178" w:rsidP="0085717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</w:p>
    <w:p w:rsidR="00857178" w:rsidRDefault="00857178" w:rsidP="0085717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</w:p>
    <w:p w:rsidR="00857178" w:rsidRDefault="00857178" w:rsidP="00857178">
      <w:pPr>
        <w:autoSpaceDE w:val="0"/>
        <w:autoSpaceDN w:val="0"/>
        <w:adjustRightInd w:val="0"/>
        <w:spacing w:after="0" w:line="300" w:lineRule="auto"/>
        <w:jc w:val="right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Sastavila:</w:t>
      </w:r>
    </w:p>
    <w:p w:rsidR="00857178" w:rsidRDefault="00857178" w:rsidP="00857178">
      <w:pPr>
        <w:autoSpaceDE w:val="0"/>
        <w:autoSpaceDN w:val="0"/>
        <w:adjustRightInd w:val="0"/>
        <w:spacing w:after="0" w:line="300" w:lineRule="auto"/>
        <w:jc w:val="right"/>
        <w:rPr>
          <w:rFonts w:ascii="Arial" w:hAnsi="Arial" w:cs="Arial"/>
          <w:spacing w:val="20"/>
        </w:rPr>
      </w:pPr>
    </w:p>
    <w:p w:rsidR="00857178" w:rsidRDefault="00857178" w:rsidP="00857178">
      <w:pPr>
        <w:autoSpaceDE w:val="0"/>
        <w:autoSpaceDN w:val="0"/>
        <w:adjustRightInd w:val="0"/>
        <w:spacing w:after="0" w:line="300" w:lineRule="auto"/>
        <w:jc w:val="right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_____________________</w:t>
      </w:r>
    </w:p>
    <w:p w:rsidR="00857178" w:rsidRPr="00857178" w:rsidRDefault="00857178" w:rsidP="00857178">
      <w:pPr>
        <w:autoSpaceDE w:val="0"/>
        <w:autoSpaceDN w:val="0"/>
        <w:adjustRightInd w:val="0"/>
        <w:spacing w:after="0" w:line="300" w:lineRule="auto"/>
        <w:jc w:val="right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mr.sc. Tatjana Džeba</w:t>
      </w:r>
    </w:p>
    <w:sectPr w:rsidR="00857178" w:rsidRPr="00857178" w:rsidSect="00793AA2">
      <w:headerReference w:type="default" r:id="rId8"/>
      <w:footerReference w:type="default" r:id="rId9"/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E7B" w:rsidRDefault="00667E7B" w:rsidP="00793AA2">
      <w:pPr>
        <w:spacing w:after="0" w:line="240" w:lineRule="auto"/>
      </w:pPr>
      <w:r>
        <w:separator/>
      </w:r>
    </w:p>
  </w:endnote>
  <w:endnote w:type="continuationSeparator" w:id="1">
    <w:p w:rsidR="00667E7B" w:rsidRDefault="00667E7B" w:rsidP="007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E8" w:rsidRPr="00E41EE8" w:rsidRDefault="00E41EE8" w:rsidP="00E41EE8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E41EE8" w:rsidRPr="00E41EE8" w:rsidRDefault="00E41EE8" w:rsidP="00E41EE8">
    <w:pPr>
      <w:pStyle w:val="Footer"/>
      <w:pBdr>
        <w:top w:val="single" w:sz="4" w:space="1" w:color="auto"/>
      </w:pBdr>
      <w:rPr>
        <w:b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 w:rsidRPr="00E41EE8">
      <w:rPr>
        <w:b/>
      </w:rPr>
      <w:t xml:space="preserve"> OKGF–</w:t>
    </w:r>
    <w:r w:rsidR="00F9179B">
      <w:rPr>
        <w:b/>
      </w:rPr>
      <w:t>20</w:t>
    </w:r>
    <w:r w:rsidR="00201AB1">
      <w:rPr>
        <w:b/>
      </w:rPr>
      <w:t>/18</w:t>
    </w:r>
    <w:r w:rsidR="00A414B3">
      <w:rPr>
        <w:b/>
      </w:rPr>
      <w:t xml:space="preserve"> </w:t>
    </w:r>
    <w:r w:rsidR="00D87E49">
      <w:rPr>
        <w:b/>
      </w:rPr>
      <w:t xml:space="preserve">SASTANAK S </w:t>
    </w:r>
    <w:r w:rsidR="00A042BA">
      <w:rPr>
        <w:b/>
      </w:rPr>
      <w:t>UPRAVOM</w:t>
    </w:r>
    <w:r>
      <w:rPr>
        <w:b/>
      </w:rPr>
      <w:tab/>
    </w:r>
    <w:r>
      <w:rPr>
        <w:b/>
      </w:rPr>
      <w:tab/>
    </w:r>
    <w:r w:rsidR="00401C5C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401C5C" w:rsidRPr="00E41EE8">
      <w:rPr>
        <w:b/>
      </w:rPr>
      <w:fldChar w:fldCharType="separate"/>
    </w:r>
    <w:r w:rsidR="007E208B">
      <w:rPr>
        <w:b/>
        <w:noProof/>
      </w:rPr>
      <w:t>1</w:t>
    </w:r>
    <w:r w:rsidR="00401C5C" w:rsidRPr="00E41EE8">
      <w:rPr>
        <w:b/>
        <w:noProof/>
      </w:rPr>
      <w:fldChar w:fldCharType="end"/>
    </w:r>
    <w:r>
      <w:rPr>
        <w:b/>
        <w:noProof/>
      </w:rPr>
      <w:t>/</w:t>
    </w:r>
    <w:r w:rsidR="00B041A5">
      <w:rPr>
        <w:b/>
        <w:noProof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E7B" w:rsidRDefault="00667E7B" w:rsidP="00793AA2">
      <w:pPr>
        <w:spacing w:after="0" w:line="240" w:lineRule="auto"/>
      </w:pPr>
      <w:r>
        <w:separator/>
      </w:r>
    </w:p>
  </w:footnote>
  <w:footnote w:type="continuationSeparator" w:id="1">
    <w:p w:rsidR="00667E7B" w:rsidRDefault="00667E7B" w:rsidP="0079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Borders>
        <w:bottom w:val="single" w:sz="4" w:space="0" w:color="auto"/>
        <w:insideH w:val="single" w:sz="4" w:space="0" w:color="auto"/>
        <w:insideV w:val="single" w:sz="4" w:space="0" w:color="1F497D"/>
      </w:tblBorders>
      <w:tblLook w:val="04A0"/>
    </w:tblPr>
    <w:tblGrid>
      <w:gridCol w:w="1457"/>
      <w:gridCol w:w="6003"/>
      <w:gridCol w:w="1896"/>
    </w:tblGrid>
    <w:tr w:rsidR="00793AA2" w:rsidRPr="000E57AF">
      <w:trPr>
        <w:jc w:val="center"/>
      </w:trPr>
      <w:tc>
        <w:tcPr>
          <w:tcW w:w="9356" w:type="dxa"/>
          <w:gridSpan w:val="3"/>
          <w:tcBorders>
            <w:bottom w:val="single" w:sz="4" w:space="0" w:color="auto"/>
          </w:tcBorders>
        </w:tcPr>
        <w:p w:rsidR="00793AA2" w:rsidRPr="00611C53" w:rsidRDefault="00793AA2" w:rsidP="00F95587">
          <w:pPr>
            <w:pStyle w:val="Header"/>
            <w:tabs>
              <w:tab w:val="left" w:pos="1276"/>
            </w:tabs>
            <w:jc w:val="center"/>
            <w:rPr>
              <w:color w:val="000000"/>
              <w:sz w:val="8"/>
              <w:szCs w:val="8"/>
            </w:rPr>
          </w:pPr>
        </w:p>
      </w:tc>
    </w:tr>
    <w:tr w:rsidR="00793AA2" w:rsidRPr="000E57AF">
      <w:trPr>
        <w:trHeight w:val="1304"/>
        <w:jc w:val="center"/>
      </w:trPr>
      <w:tc>
        <w:tcPr>
          <w:tcW w:w="1461" w:type="dxa"/>
          <w:tcBorders>
            <w:top w:val="single" w:sz="4" w:space="0" w:color="auto"/>
            <w:right w:val="nil"/>
          </w:tcBorders>
          <w:vAlign w:val="center"/>
        </w:tcPr>
        <w:p w:rsidR="00793AA2" w:rsidRPr="00611C53" w:rsidRDefault="00C3145A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  <w:sz w:val="22"/>
              <w:szCs w:val="22"/>
              <w:lang w:eastAsia="hr-HR"/>
            </w:rPr>
            <w:drawing>
              <wp:inline distT="0" distB="0" distL="0" distR="0">
                <wp:extent cx="733425" cy="733425"/>
                <wp:effectExtent l="19050" t="0" r="9525" b="0"/>
                <wp:docPr id="1" name="Slika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1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793AA2" w:rsidRPr="00611C53" w:rsidRDefault="00793AA2" w:rsidP="00F95587">
          <w:pPr>
            <w:pStyle w:val="Header"/>
            <w:tabs>
              <w:tab w:val="left" w:pos="1418"/>
              <w:tab w:val="right" w:pos="7230"/>
            </w:tabs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611C53">
            <w:rPr>
              <w:rFonts w:ascii="Arial" w:hAnsi="Arial" w:cs="Arial"/>
              <w:b/>
              <w:color w:val="000000"/>
              <w:sz w:val="22"/>
              <w:szCs w:val="22"/>
            </w:rPr>
            <w:t>GRAĐEVINSKIFAKULTETSVEUČILIŠTAUMOSTARU</w:t>
          </w:r>
        </w:p>
        <w:p w:rsidR="00793AA2" w:rsidRDefault="00793AA2" w:rsidP="00C7610A">
          <w:pPr>
            <w:pStyle w:val="Header"/>
            <w:tabs>
              <w:tab w:val="left" w:pos="1276"/>
            </w:tabs>
            <w:spacing w:after="120"/>
            <w:jc w:val="center"/>
            <w:rPr>
              <w:rFonts w:ascii="Arial" w:hAnsi="Arial" w:cs="Arial"/>
              <w:color w:val="000000"/>
            </w:rPr>
          </w:pPr>
          <w:r w:rsidRPr="00611C53">
            <w:rPr>
              <w:rFonts w:ascii="Arial" w:hAnsi="Arial" w:cs="Arial"/>
              <w:color w:val="000000"/>
            </w:rPr>
            <w:t>FACULTY OF CIVIL ENGINEERING UNIVERSITY OF MOSTAR</w:t>
          </w:r>
        </w:p>
        <w:p w:rsidR="00C7610A" w:rsidRPr="00C7610A" w:rsidRDefault="00E2196C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22"/>
            </w:rPr>
            <w:t>Odbor za osiguranje i unapr</w:t>
          </w:r>
          <w:r w:rsidR="00C7610A" w:rsidRPr="00C7610A">
            <w:rPr>
              <w:rFonts w:ascii="Arial" w:hAnsi="Arial" w:cs="Arial"/>
              <w:b/>
              <w:color w:val="000000"/>
              <w:sz w:val="22"/>
            </w:rPr>
            <w:t>jeđenje kvalitete</w:t>
          </w:r>
          <w:r w:rsidR="00C7610A">
            <w:rPr>
              <w:rFonts w:ascii="Arial" w:hAnsi="Arial" w:cs="Arial"/>
              <w:b/>
              <w:color w:val="000000"/>
              <w:sz w:val="22"/>
            </w:rPr>
            <w:t xml:space="preserve"> GF</w:t>
          </w:r>
        </w:p>
      </w:tc>
      <w:tc>
        <w:tcPr>
          <w:tcW w:w="1854" w:type="dxa"/>
          <w:tcBorders>
            <w:top w:val="single" w:sz="4" w:space="0" w:color="auto"/>
            <w:left w:val="nil"/>
          </w:tcBorders>
          <w:vAlign w:val="center"/>
        </w:tcPr>
        <w:p w:rsidR="00793AA2" w:rsidRPr="00611C53" w:rsidRDefault="00C3145A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  <w:sz w:val="22"/>
              <w:szCs w:val="22"/>
              <w:lang w:eastAsia="hr-HR"/>
            </w:rPr>
            <w:drawing>
              <wp:inline distT="0" distB="0" distL="0" distR="0">
                <wp:extent cx="1038225" cy="704850"/>
                <wp:effectExtent l="19050" t="0" r="9525" b="0"/>
                <wp:docPr id="2" name="Picture 3" descr="GF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F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3AA2" w:rsidRPr="000E57AF">
      <w:trPr>
        <w:trHeight w:val="397"/>
        <w:jc w:val="center"/>
      </w:trPr>
      <w:tc>
        <w:tcPr>
          <w:tcW w:w="9356" w:type="dxa"/>
          <w:gridSpan w:val="3"/>
          <w:vAlign w:val="center"/>
        </w:tcPr>
        <w:p w:rsidR="00793AA2" w:rsidRPr="00611C53" w:rsidRDefault="00793AA2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611C53">
            <w:rPr>
              <w:rFonts w:ascii="Arial" w:hAnsi="Arial" w:cs="Arial"/>
              <w:color w:val="000000"/>
              <w:sz w:val="16"/>
              <w:szCs w:val="16"/>
            </w:rPr>
            <w:t>Matice hrvatske b</w:t>
          </w:r>
          <w:r w:rsidR="001F7457"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Pr="00611C53">
            <w:rPr>
              <w:rFonts w:ascii="Arial" w:hAnsi="Arial" w:cs="Arial"/>
              <w:color w:val="000000"/>
              <w:sz w:val="16"/>
              <w:szCs w:val="16"/>
            </w:rPr>
            <w:t>b</w:t>
          </w:r>
          <w:r w:rsidR="001F7457"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Pr="00611C53">
            <w:rPr>
              <w:rFonts w:ascii="Arial" w:hAnsi="Arial" w:cs="Arial"/>
              <w:color w:val="000000"/>
              <w:sz w:val="16"/>
              <w:szCs w:val="16"/>
            </w:rPr>
            <w:t>, 88000 Mostar, Bosna i Hercegovina</w:t>
          </w:r>
        </w:p>
        <w:p w:rsidR="00793AA2" w:rsidRPr="00611C53" w:rsidRDefault="001F7457" w:rsidP="001F7457">
          <w:pPr>
            <w:pStyle w:val="Header"/>
            <w:tabs>
              <w:tab w:val="left" w:pos="1276"/>
            </w:tabs>
            <w:jc w:val="center"/>
            <w:rPr>
              <w:color w:val="000000"/>
              <w:sz w:val="8"/>
              <w:szCs w:val="8"/>
            </w:rPr>
          </w:pPr>
          <w:r w:rsidRPr="00611C53">
            <w:rPr>
              <w:rFonts w:ascii="Arial" w:hAnsi="Arial" w:cs="Arial"/>
              <w:color w:val="000000"/>
              <w:sz w:val="16"/>
              <w:szCs w:val="16"/>
            </w:rPr>
            <w:t>T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>el</w:t>
          </w:r>
          <w:r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: +387 36 355000; </w:t>
          </w:r>
          <w:r>
            <w:rPr>
              <w:rFonts w:ascii="Arial" w:hAnsi="Arial" w:cs="Arial"/>
              <w:color w:val="000000"/>
              <w:sz w:val="16"/>
              <w:szCs w:val="16"/>
            </w:rPr>
            <w:t>F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>ax</w:t>
          </w:r>
          <w:r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: +387 36 355001; </w:t>
          </w:r>
          <w:r>
            <w:rPr>
              <w:rFonts w:ascii="Arial" w:hAnsi="Arial" w:cs="Arial"/>
              <w:color w:val="000000"/>
              <w:sz w:val="16"/>
              <w:szCs w:val="16"/>
            </w:rPr>
            <w:t>E–pošta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color w:val="000000"/>
              <w:sz w:val="16"/>
              <w:szCs w:val="16"/>
            </w:rPr>
            <w:t>kvaliteta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@gfmo.ba; </w:t>
          </w:r>
          <w:r>
            <w:rPr>
              <w:rFonts w:ascii="Arial" w:hAnsi="Arial" w:cs="Arial"/>
              <w:color w:val="000000"/>
              <w:sz w:val="16"/>
              <w:szCs w:val="16"/>
            </w:rPr>
            <w:t>W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>eb: www.gfmo.ba</w:t>
          </w:r>
          <w:r>
            <w:rPr>
              <w:rFonts w:ascii="Arial" w:hAnsi="Arial" w:cs="Arial"/>
              <w:color w:val="000000"/>
              <w:sz w:val="16"/>
              <w:szCs w:val="16"/>
            </w:rPr>
            <w:t>/osiguranje-kvalitete/</w:t>
          </w:r>
        </w:p>
      </w:tc>
    </w:tr>
  </w:tbl>
  <w:p w:rsidR="00793AA2" w:rsidRDefault="00793AA2" w:rsidP="00241DF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243"/>
    <w:multiLevelType w:val="hybridMultilevel"/>
    <w:tmpl w:val="A2F4DEAE"/>
    <w:lvl w:ilvl="0" w:tplc="5406DCD0"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5BF32D8"/>
    <w:multiLevelType w:val="hybridMultilevel"/>
    <w:tmpl w:val="A9F6C158"/>
    <w:lvl w:ilvl="0" w:tplc="48DEFC88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2" w:hanging="360"/>
      </w:pPr>
    </w:lvl>
    <w:lvl w:ilvl="2" w:tplc="041A001B" w:tentative="1">
      <w:start w:val="1"/>
      <w:numFmt w:val="lowerRoman"/>
      <w:lvlText w:val="%3."/>
      <w:lvlJc w:val="right"/>
      <w:pPr>
        <w:ind w:left="2222" w:hanging="180"/>
      </w:pPr>
    </w:lvl>
    <w:lvl w:ilvl="3" w:tplc="041A000F" w:tentative="1">
      <w:start w:val="1"/>
      <w:numFmt w:val="decimal"/>
      <w:lvlText w:val="%4."/>
      <w:lvlJc w:val="left"/>
      <w:pPr>
        <w:ind w:left="2942" w:hanging="360"/>
      </w:pPr>
    </w:lvl>
    <w:lvl w:ilvl="4" w:tplc="041A0019" w:tentative="1">
      <w:start w:val="1"/>
      <w:numFmt w:val="lowerLetter"/>
      <w:lvlText w:val="%5."/>
      <w:lvlJc w:val="left"/>
      <w:pPr>
        <w:ind w:left="3662" w:hanging="360"/>
      </w:pPr>
    </w:lvl>
    <w:lvl w:ilvl="5" w:tplc="041A001B" w:tentative="1">
      <w:start w:val="1"/>
      <w:numFmt w:val="lowerRoman"/>
      <w:lvlText w:val="%6."/>
      <w:lvlJc w:val="right"/>
      <w:pPr>
        <w:ind w:left="4382" w:hanging="180"/>
      </w:pPr>
    </w:lvl>
    <w:lvl w:ilvl="6" w:tplc="041A000F" w:tentative="1">
      <w:start w:val="1"/>
      <w:numFmt w:val="decimal"/>
      <w:lvlText w:val="%7."/>
      <w:lvlJc w:val="left"/>
      <w:pPr>
        <w:ind w:left="5102" w:hanging="360"/>
      </w:pPr>
    </w:lvl>
    <w:lvl w:ilvl="7" w:tplc="041A0019" w:tentative="1">
      <w:start w:val="1"/>
      <w:numFmt w:val="lowerLetter"/>
      <w:lvlText w:val="%8."/>
      <w:lvlJc w:val="left"/>
      <w:pPr>
        <w:ind w:left="5822" w:hanging="360"/>
      </w:pPr>
    </w:lvl>
    <w:lvl w:ilvl="8" w:tplc="041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>
    <w:nsid w:val="12BB4D40"/>
    <w:multiLevelType w:val="hybridMultilevel"/>
    <w:tmpl w:val="5D309576"/>
    <w:lvl w:ilvl="0" w:tplc="EEB41574">
      <w:start w:val="5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6330C3"/>
    <w:multiLevelType w:val="hybridMultilevel"/>
    <w:tmpl w:val="34C8244A"/>
    <w:lvl w:ilvl="0" w:tplc="774C39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72DE1"/>
    <w:multiLevelType w:val="hybridMultilevel"/>
    <w:tmpl w:val="36FE27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547BC"/>
    <w:multiLevelType w:val="hybridMultilevel"/>
    <w:tmpl w:val="911C4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10201"/>
    <w:multiLevelType w:val="hybridMultilevel"/>
    <w:tmpl w:val="41805286"/>
    <w:lvl w:ilvl="0" w:tplc="50146C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4370698"/>
    <w:multiLevelType w:val="hybridMultilevel"/>
    <w:tmpl w:val="47340B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268B2"/>
    <w:multiLevelType w:val="hybridMultilevel"/>
    <w:tmpl w:val="1B14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876AA"/>
    <w:multiLevelType w:val="hybridMultilevel"/>
    <w:tmpl w:val="DCAA1302"/>
    <w:lvl w:ilvl="0" w:tplc="A9268E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C3AB2"/>
    <w:multiLevelType w:val="hybridMultilevel"/>
    <w:tmpl w:val="125C9FB8"/>
    <w:lvl w:ilvl="0" w:tplc="6E6EE8F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11D33"/>
    <w:multiLevelType w:val="hybridMultilevel"/>
    <w:tmpl w:val="DAE29338"/>
    <w:lvl w:ilvl="0" w:tplc="794273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35BE2"/>
    <w:multiLevelType w:val="hybridMultilevel"/>
    <w:tmpl w:val="8CE80B28"/>
    <w:lvl w:ilvl="0" w:tplc="313C2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24450"/>
    <w:multiLevelType w:val="hybridMultilevel"/>
    <w:tmpl w:val="DE4A56C4"/>
    <w:lvl w:ilvl="0" w:tplc="21D89C90"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3CBE1021"/>
    <w:multiLevelType w:val="hybridMultilevel"/>
    <w:tmpl w:val="0F7098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7A57BE"/>
    <w:multiLevelType w:val="hybridMultilevel"/>
    <w:tmpl w:val="802488D4"/>
    <w:lvl w:ilvl="0" w:tplc="C8DE77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2644F"/>
    <w:multiLevelType w:val="hybridMultilevel"/>
    <w:tmpl w:val="1512B392"/>
    <w:lvl w:ilvl="0" w:tplc="DABA9C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C385F"/>
    <w:multiLevelType w:val="hybridMultilevel"/>
    <w:tmpl w:val="921E2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64AF9"/>
    <w:multiLevelType w:val="hybridMultilevel"/>
    <w:tmpl w:val="DC3A4D5E"/>
    <w:lvl w:ilvl="0" w:tplc="7D7ED2DE">
      <w:start w:val="2"/>
      <w:numFmt w:val="bullet"/>
      <w:lvlText w:val=""/>
      <w:lvlJc w:val="left"/>
      <w:pPr>
        <w:tabs>
          <w:tab w:val="num" w:pos="1021"/>
        </w:tabs>
        <w:ind w:left="1021" w:hanging="567"/>
      </w:pPr>
      <w:rPr>
        <w:rFonts w:ascii="Wingdings" w:eastAsia="Times New Roman" w:hAnsi="Wingdings" w:cs="Times New Roman" w:hint="default"/>
        <w:color w:val="auto"/>
        <w:sz w:val="20"/>
      </w:rPr>
    </w:lvl>
    <w:lvl w:ilvl="1" w:tplc="141A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7D7ED2DE">
      <w:start w:val="2"/>
      <w:numFmt w:val="bullet"/>
      <w:lvlText w:val=""/>
      <w:lvlJc w:val="left"/>
      <w:pPr>
        <w:tabs>
          <w:tab w:val="num" w:pos="3001"/>
        </w:tabs>
        <w:ind w:left="3001" w:hanging="567"/>
      </w:pPr>
      <w:rPr>
        <w:rFonts w:ascii="Wingdings" w:eastAsia="Times New Roman" w:hAnsi="Wingdings" w:cs="Times New Roman" w:hint="default"/>
        <w:color w:val="auto"/>
        <w:sz w:val="20"/>
      </w:rPr>
    </w:lvl>
    <w:lvl w:ilvl="3" w:tplc="141A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9">
    <w:nsid w:val="56C74E99"/>
    <w:multiLevelType w:val="hybridMultilevel"/>
    <w:tmpl w:val="782CA7B4"/>
    <w:lvl w:ilvl="0" w:tplc="32C63B62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6" w:hanging="360"/>
      </w:pPr>
    </w:lvl>
    <w:lvl w:ilvl="2" w:tplc="041A001B" w:tentative="1">
      <w:start w:val="1"/>
      <w:numFmt w:val="lowerRoman"/>
      <w:lvlText w:val="%3."/>
      <w:lvlJc w:val="right"/>
      <w:pPr>
        <w:ind w:left="1806" w:hanging="180"/>
      </w:pPr>
    </w:lvl>
    <w:lvl w:ilvl="3" w:tplc="041A000F" w:tentative="1">
      <w:start w:val="1"/>
      <w:numFmt w:val="decimal"/>
      <w:lvlText w:val="%4."/>
      <w:lvlJc w:val="left"/>
      <w:pPr>
        <w:ind w:left="2526" w:hanging="360"/>
      </w:pPr>
    </w:lvl>
    <w:lvl w:ilvl="4" w:tplc="041A0019" w:tentative="1">
      <w:start w:val="1"/>
      <w:numFmt w:val="lowerLetter"/>
      <w:lvlText w:val="%5."/>
      <w:lvlJc w:val="left"/>
      <w:pPr>
        <w:ind w:left="3246" w:hanging="360"/>
      </w:pPr>
    </w:lvl>
    <w:lvl w:ilvl="5" w:tplc="041A001B" w:tentative="1">
      <w:start w:val="1"/>
      <w:numFmt w:val="lowerRoman"/>
      <w:lvlText w:val="%6."/>
      <w:lvlJc w:val="right"/>
      <w:pPr>
        <w:ind w:left="3966" w:hanging="180"/>
      </w:pPr>
    </w:lvl>
    <w:lvl w:ilvl="6" w:tplc="041A000F" w:tentative="1">
      <w:start w:val="1"/>
      <w:numFmt w:val="decimal"/>
      <w:lvlText w:val="%7."/>
      <w:lvlJc w:val="left"/>
      <w:pPr>
        <w:ind w:left="4686" w:hanging="360"/>
      </w:pPr>
    </w:lvl>
    <w:lvl w:ilvl="7" w:tplc="041A0019" w:tentative="1">
      <w:start w:val="1"/>
      <w:numFmt w:val="lowerLetter"/>
      <w:lvlText w:val="%8."/>
      <w:lvlJc w:val="left"/>
      <w:pPr>
        <w:ind w:left="5406" w:hanging="360"/>
      </w:pPr>
    </w:lvl>
    <w:lvl w:ilvl="8" w:tplc="041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0">
    <w:nsid w:val="59E27150"/>
    <w:multiLevelType w:val="hybridMultilevel"/>
    <w:tmpl w:val="5C5822FE"/>
    <w:lvl w:ilvl="0" w:tplc="CA2202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64175"/>
    <w:multiLevelType w:val="hybridMultilevel"/>
    <w:tmpl w:val="D974C6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A56E1"/>
    <w:multiLevelType w:val="hybridMultilevel"/>
    <w:tmpl w:val="0CEE75E8"/>
    <w:lvl w:ilvl="0" w:tplc="32BCE3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C38EC"/>
    <w:multiLevelType w:val="multilevel"/>
    <w:tmpl w:val="C6204B7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7140E11"/>
    <w:multiLevelType w:val="hybridMultilevel"/>
    <w:tmpl w:val="6E6A5262"/>
    <w:lvl w:ilvl="0" w:tplc="CA1E5C1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3"/>
  </w:num>
  <w:num w:numId="6">
    <w:abstractNumId w:val="21"/>
  </w:num>
  <w:num w:numId="7">
    <w:abstractNumId w:val="19"/>
  </w:num>
  <w:num w:numId="8">
    <w:abstractNumId w:val="9"/>
  </w:num>
  <w:num w:numId="9">
    <w:abstractNumId w:val="7"/>
  </w:num>
  <w:num w:numId="10">
    <w:abstractNumId w:val="17"/>
  </w:num>
  <w:num w:numId="11">
    <w:abstractNumId w:val="14"/>
  </w:num>
  <w:num w:numId="12">
    <w:abstractNumId w:val="3"/>
  </w:num>
  <w:num w:numId="13">
    <w:abstractNumId w:val="5"/>
  </w:num>
  <w:num w:numId="14">
    <w:abstractNumId w:val="4"/>
  </w:num>
  <w:num w:numId="15">
    <w:abstractNumId w:val="11"/>
  </w:num>
  <w:num w:numId="16">
    <w:abstractNumId w:val="16"/>
  </w:num>
  <w:num w:numId="17">
    <w:abstractNumId w:val="13"/>
  </w:num>
  <w:num w:numId="18">
    <w:abstractNumId w:val="22"/>
  </w:num>
  <w:num w:numId="19">
    <w:abstractNumId w:val="0"/>
  </w:num>
  <w:num w:numId="20">
    <w:abstractNumId w:val="24"/>
  </w:num>
  <w:num w:numId="21">
    <w:abstractNumId w:val="2"/>
  </w:num>
  <w:num w:numId="22">
    <w:abstractNumId w:val="8"/>
  </w:num>
  <w:num w:numId="23">
    <w:abstractNumId w:val="10"/>
  </w:num>
  <w:num w:numId="24">
    <w:abstractNumId w:val="2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00EF5"/>
    <w:rsid w:val="00007D92"/>
    <w:rsid w:val="0001143A"/>
    <w:rsid w:val="000213FB"/>
    <w:rsid w:val="00023956"/>
    <w:rsid w:val="00025542"/>
    <w:rsid w:val="00025D7D"/>
    <w:rsid w:val="000677CC"/>
    <w:rsid w:val="000769D3"/>
    <w:rsid w:val="000A329D"/>
    <w:rsid w:val="000A7EE7"/>
    <w:rsid w:val="000B1133"/>
    <w:rsid w:val="000B2BA7"/>
    <w:rsid w:val="000C6F3A"/>
    <w:rsid w:val="000D0F30"/>
    <w:rsid w:val="000D7C8B"/>
    <w:rsid w:val="000E2998"/>
    <w:rsid w:val="000E5644"/>
    <w:rsid w:val="000E7299"/>
    <w:rsid w:val="000F3CDA"/>
    <w:rsid w:val="000F775D"/>
    <w:rsid w:val="000F7E7F"/>
    <w:rsid w:val="00102C04"/>
    <w:rsid w:val="001102E6"/>
    <w:rsid w:val="0011571B"/>
    <w:rsid w:val="00116775"/>
    <w:rsid w:val="00126B45"/>
    <w:rsid w:val="00127FB4"/>
    <w:rsid w:val="00136CBE"/>
    <w:rsid w:val="00137A63"/>
    <w:rsid w:val="0014022F"/>
    <w:rsid w:val="00147C10"/>
    <w:rsid w:val="0016114D"/>
    <w:rsid w:val="00162DE7"/>
    <w:rsid w:val="001802B6"/>
    <w:rsid w:val="00190184"/>
    <w:rsid w:val="00190E7E"/>
    <w:rsid w:val="00191110"/>
    <w:rsid w:val="00192FCF"/>
    <w:rsid w:val="001B640B"/>
    <w:rsid w:val="001D17D1"/>
    <w:rsid w:val="001D1A02"/>
    <w:rsid w:val="001E131D"/>
    <w:rsid w:val="001F4894"/>
    <w:rsid w:val="001F5D4A"/>
    <w:rsid w:val="001F6729"/>
    <w:rsid w:val="001F7457"/>
    <w:rsid w:val="00200DBC"/>
    <w:rsid w:val="00201AB1"/>
    <w:rsid w:val="002115CA"/>
    <w:rsid w:val="00213142"/>
    <w:rsid w:val="00216BCE"/>
    <w:rsid w:val="0022564A"/>
    <w:rsid w:val="00226D0D"/>
    <w:rsid w:val="00231A78"/>
    <w:rsid w:val="00241DFE"/>
    <w:rsid w:val="00242D94"/>
    <w:rsid w:val="00243AC1"/>
    <w:rsid w:val="00245BDF"/>
    <w:rsid w:val="00245C17"/>
    <w:rsid w:val="00254B30"/>
    <w:rsid w:val="002577CA"/>
    <w:rsid w:val="00257FBB"/>
    <w:rsid w:val="00261FB6"/>
    <w:rsid w:val="00262262"/>
    <w:rsid w:val="002750AD"/>
    <w:rsid w:val="00280804"/>
    <w:rsid w:val="00280BC1"/>
    <w:rsid w:val="00280DB2"/>
    <w:rsid w:val="00281D37"/>
    <w:rsid w:val="00290D4D"/>
    <w:rsid w:val="0029203E"/>
    <w:rsid w:val="002A045F"/>
    <w:rsid w:val="002B0460"/>
    <w:rsid w:val="002D3763"/>
    <w:rsid w:val="002D7A24"/>
    <w:rsid w:val="002E4344"/>
    <w:rsid w:val="002E6741"/>
    <w:rsid w:val="002F2D0B"/>
    <w:rsid w:val="002F48ED"/>
    <w:rsid w:val="003202E7"/>
    <w:rsid w:val="00330243"/>
    <w:rsid w:val="00336099"/>
    <w:rsid w:val="0033720E"/>
    <w:rsid w:val="00337FD8"/>
    <w:rsid w:val="0034295B"/>
    <w:rsid w:val="0034739B"/>
    <w:rsid w:val="00347680"/>
    <w:rsid w:val="00351D51"/>
    <w:rsid w:val="00352EC2"/>
    <w:rsid w:val="003546F9"/>
    <w:rsid w:val="00362EC0"/>
    <w:rsid w:val="003636B8"/>
    <w:rsid w:val="00373F7F"/>
    <w:rsid w:val="00376196"/>
    <w:rsid w:val="00377F72"/>
    <w:rsid w:val="00385AC7"/>
    <w:rsid w:val="003928D0"/>
    <w:rsid w:val="00395E56"/>
    <w:rsid w:val="00397B5E"/>
    <w:rsid w:val="003A153F"/>
    <w:rsid w:val="003C77CC"/>
    <w:rsid w:val="003D2AE6"/>
    <w:rsid w:val="003D5FBB"/>
    <w:rsid w:val="003E19B2"/>
    <w:rsid w:val="00401C5C"/>
    <w:rsid w:val="004035C3"/>
    <w:rsid w:val="004243A2"/>
    <w:rsid w:val="00425513"/>
    <w:rsid w:val="00427032"/>
    <w:rsid w:val="004300BA"/>
    <w:rsid w:val="004419FA"/>
    <w:rsid w:val="0044352C"/>
    <w:rsid w:val="00471581"/>
    <w:rsid w:val="00474B71"/>
    <w:rsid w:val="00477989"/>
    <w:rsid w:val="004866CA"/>
    <w:rsid w:val="00495DE9"/>
    <w:rsid w:val="004A4A88"/>
    <w:rsid w:val="004A63C6"/>
    <w:rsid w:val="004A786B"/>
    <w:rsid w:val="004B1E38"/>
    <w:rsid w:val="004B3178"/>
    <w:rsid w:val="004B3C7A"/>
    <w:rsid w:val="004B5F99"/>
    <w:rsid w:val="004D4DBB"/>
    <w:rsid w:val="004D6AD0"/>
    <w:rsid w:val="004E30B8"/>
    <w:rsid w:val="004F47A3"/>
    <w:rsid w:val="004F535C"/>
    <w:rsid w:val="00506249"/>
    <w:rsid w:val="00520673"/>
    <w:rsid w:val="0052352F"/>
    <w:rsid w:val="005309AD"/>
    <w:rsid w:val="005356B2"/>
    <w:rsid w:val="0055010C"/>
    <w:rsid w:val="00550F53"/>
    <w:rsid w:val="0055196A"/>
    <w:rsid w:val="0055444B"/>
    <w:rsid w:val="00564F44"/>
    <w:rsid w:val="00570F45"/>
    <w:rsid w:val="00573EF3"/>
    <w:rsid w:val="005841D4"/>
    <w:rsid w:val="00595B2C"/>
    <w:rsid w:val="005A5655"/>
    <w:rsid w:val="005A6FF2"/>
    <w:rsid w:val="005B5324"/>
    <w:rsid w:val="005C0125"/>
    <w:rsid w:val="005E1A63"/>
    <w:rsid w:val="005E40EA"/>
    <w:rsid w:val="005E6068"/>
    <w:rsid w:val="005E612E"/>
    <w:rsid w:val="005E6CA3"/>
    <w:rsid w:val="005E78C4"/>
    <w:rsid w:val="005F0CF3"/>
    <w:rsid w:val="005F199D"/>
    <w:rsid w:val="005F3CF2"/>
    <w:rsid w:val="005F5EF1"/>
    <w:rsid w:val="006021E0"/>
    <w:rsid w:val="0060271A"/>
    <w:rsid w:val="00606E7A"/>
    <w:rsid w:val="00611C53"/>
    <w:rsid w:val="006178A9"/>
    <w:rsid w:val="0062131E"/>
    <w:rsid w:val="006215FE"/>
    <w:rsid w:val="00622404"/>
    <w:rsid w:val="006264EE"/>
    <w:rsid w:val="00630E2F"/>
    <w:rsid w:val="00663372"/>
    <w:rsid w:val="00666FAF"/>
    <w:rsid w:val="00667E7B"/>
    <w:rsid w:val="00670EC5"/>
    <w:rsid w:val="006755BF"/>
    <w:rsid w:val="00683929"/>
    <w:rsid w:val="00683CD2"/>
    <w:rsid w:val="00685B67"/>
    <w:rsid w:val="00692E1D"/>
    <w:rsid w:val="0069582D"/>
    <w:rsid w:val="006A5021"/>
    <w:rsid w:val="006A6B28"/>
    <w:rsid w:val="006B0CC6"/>
    <w:rsid w:val="006B4211"/>
    <w:rsid w:val="006B5273"/>
    <w:rsid w:val="006E408C"/>
    <w:rsid w:val="00711866"/>
    <w:rsid w:val="00714980"/>
    <w:rsid w:val="00715213"/>
    <w:rsid w:val="0074409A"/>
    <w:rsid w:val="007523D0"/>
    <w:rsid w:val="007543CF"/>
    <w:rsid w:val="00770E33"/>
    <w:rsid w:val="00771724"/>
    <w:rsid w:val="00773752"/>
    <w:rsid w:val="00774F22"/>
    <w:rsid w:val="0079309C"/>
    <w:rsid w:val="00793AA2"/>
    <w:rsid w:val="00794D4B"/>
    <w:rsid w:val="007A44DB"/>
    <w:rsid w:val="007B1E8C"/>
    <w:rsid w:val="007B27E9"/>
    <w:rsid w:val="007B3490"/>
    <w:rsid w:val="007B4E61"/>
    <w:rsid w:val="007D53C9"/>
    <w:rsid w:val="007D76CE"/>
    <w:rsid w:val="007E208B"/>
    <w:rsid w:val="007E2E71"/>
    <w:rsid w:val="007E4561"/>
    <w:rsid w:val="007E5C80"/>
    <w:rsid w:val="007E7655"/>
    <w:rsid w:val="007F315C"/>
    <w:rsid w:val="008008FD"/>
    <w:rsid w:val="008056E6"/>
    <w:rsid w:val="00807655"/>
    <w:rsid w:val="00812D1C"/>
    <w:rsid w:val="00813710"/>
    <w:rsid w:val="008137C6"/>
    <w:rsid w:val="008372C2"/>
    <w:rsid w:val="00857178"/>
    <w:rsid w:val="00857318"/>
    <w:rsid w:val="008607A4"/>
    <w:rsid w:val="00860B84"/>
    <w:rsid w:val="0086533B"/>
    <w:rsid w:val="00876FA3"/>
    <w:rsid w:val="00884E60"/>
    <w:rsid w:val="00887E31"/>
    <w:rsid w:val="008A3F54"/>
    <w:rsid w:val="008B43ED"/>
    <w:rsid w:val="008C602E"/>
    <w:rsid w:val="008C756F"/>
    <w:rsid w:val="008D0A66"/>
    <w:rsid w:val="008D46A3"/>
    <w:rsid w:val="008E58CE"/>
    <w:rsid w:val="008F3D60"/>
    <w:rsid w:val="008F6ED7"/>
    <w:rsid w:val="00905903"/>
    <w:rsid w:val="00906268"/>
    <w:rsid w:val="00914FC2"/>
    <w:rsid w:val="00916099"/>
    <w:rsid w:val="00917458"/>
    <w:rsid w:val="00922278"/>
    <w:rsid w:val="0092468D"/>
    <w:rsid w:val="00924E49"/>
    <w:rsid w:val="00925579"/>
    <w:rsid w:val="00926C8E"/>
    <w:rsid w:val="00943934"/>
    <w:rsid w:val="00947F06"/>
    <w:rsid w:val="00950ED7"/>
    <w:rsid w:val="00951A2E"/>
    <w:rsid w:val="00960445"/>
    <w:rsid w:val="00971E0B"/>
    <w:rsid w:val="00975BBC"/>
    <w:rsid w:val="00983DE1"/>
    <w:rsid w:val="009901FF"/>
    <w:rsid w:val="00990884"/>
    <w:rsid w:val="009A77F9"/>
    <w:rsid w:val="009B0B92"/>
    <w:rsid w:val="009B3289"/>
    <w:rsid w:val="009B4D16"/>
    <w:rsid w:val="009C2297"/>
    <w:rsid w:val="009C6B90"/>
    <w:rsid w:val="009D0B8B"/>
    <w:rsid w:val="009D69D8"/>
    <w:rsid w:val="009E3365"/>
    <w:rsid w:val="009F2545"/>
    <w:rsid w:val="009F3FB9"/>
    <w:rsid w:val="009F707F"/>
    <w:rsid w:val="00A042BA"/>
    <w:rsid w:val="00A1135A"/>
    <w:rsid w:val="00A307A8"/>
    <w:rsid w:val="00A34793"/>
    <w:rsid w:val="00A36A44"/>
    <w:rsid w:val="00A414B3"/>
    <w:rsid w:val="00A435EA"/>
    <w:rsid w:val="00A44239"/>
    <w:rsid w:val="00A45AF1"/>
    <w:rsid w:val="00A518CF"/>
    <w:rsid w:val="00A56435"/>
    <w:rsid w:val="00A730AB"/>
    <w:rsid w:val="00A80AD2"/>
    <w:rsid w:val="00A85773"/>
    <w:rsid w:val="00AA7154"/>
    <w:rsid w:val="00AC2A01"/>
    <w:rsid w:val="00AC42C7"/>
    <w:rsid w:val="00AC547B"/>
    <w:rsid w:val="00AC7B35"/>
    <w:rsid w:val="00AD4744"/>
    <w:rsid w:val="00AD7D66"/>
    <w:rsid w:val="00AD7FAB"/>
    <w:rsid w:val="00AE1541"/>
    <w:rsid w:val="00AE3F6C"/>
    <w:rsid w:val="00AE560D"/>
    <w:rsid w:val="00AE5D7A"/>
    <w:rsid w:val="00AE61A1"/>
    <w:rsid w:val="00AF0ED5"/>
    <w:rsid w:val="00AF4023"/>
    <w:rsid w:val="00B0254F"/>
    <w:rsid w:val="00B041A5"/>
    <w:rsid w:val="00B11FE3"/>
    <w:rsid w:val="00B13C54"/>
    <w:rsid w:val="00B174C2"/>
    <w:rsid w:val="00B202ED"/>
    <w:rsid w:val="00B24B63"/>
    <w:rsid w:val="00B2744C"/>
    <w:rsid w:val="00B27CA2"/>
    <w:rsid w:val="00B27FDE"/>
    <w:rsid w:val="00B3025E"/>
    <w:rsid w:val="00B31158"/>
    <w:rsid w:val="00B37837"/>
    <w:rsid w:val="00B42CF2"/>
    <w:rsid w:val="00B6565B"/>
    <w:rsid w:val="00B76808"/>
    <w:rsid w:val="00B83E79"/>
    <w:rsid w:val="00B85BEE"/>
    <w:rsid w:val="00B879AC"/>
    <w:rsid w:val="00BA42E6"/>
    <w:rsid w:val="00BB42BC"/>
    <w:rsid w:val="00BC4C9F"/>
    <w:rsid w:val="00BC4ED6"/>
    <w:rsid w:val="00BD4202"/>
    <w:rsid w:val="00BD488E"/>
    <w:rsid w:val="00BD5239"/>
    <w:rsid w:val="00BE31E7"/>
    <w:rsid w:val="00BE50ED"/>
    <w:rsid w:val="00BE6DA6"/>
    <w:rsid w:val="00BF2950"/>
    <w:rsid w:val="00BF3C5A"/>
    <w:rsid w:val="00C03CF7"/>
    <w:rsid w:val="00C06842"/>
    <w:rsid w:val="00C14ECA"/>
    <w:rsid w:val="00C1585C"/>
    <w:rsid w:val="00C20D79"/>
    <w:rsid w:val="00C23C33"/>
    <w:rsid w:val="00C2653D"/>
    <w:rsid w:val="00C303CD"/>
    <w:rsid w:val="00C3145A"/>
    <w:rsid w:val="00C34535"/>
    <w:rsid w:val="00C428BB"/>
    <w:rsid w:val="00C47F23"/>
    <w:rsid w:val="00C503B2"/>
    <w:rsid w:val="00C5679A"/>
    <w:rsid w:val="00C6115E"/>
    <w:rsid w:val="00C629BE"/>
    <w:rsid w:val="00C62C0A"/>
    <w:rsid w:val="00C6622A"/>
    <w:rsid w:val="00C705D4"/>
    <w:rsid w:val="00C75A14"/>
    <w:rsid w:val="00C7610A"/>
    <w:rsid w:val="00C82B48"/>
    <w:rsid w:val="00C843D4"/>
    <w:rsid w:val="00C86D35"/>
    <w:rsid w:val="00C960B6"/>
    <w:rsid w:val="00C977C9"/>
    <w:rsid w:val="00CA052E"/>
    <w:rsid w:val="00CA1C4C"/>
    <w:rsid w:val="00CB222C"/>
    <w:rsid w:val="00CB7E35"/>
    <w:rsid w:val="00CE0AF4"/>
    <w:rsid w:val="00CE49A5"/>
    <w:rsid w:val="00CE612B"/>
    <w:rsid w:val="00CF4B56"/>
    <w:rsid w:val="00D10D30"/>
    <w:rsid w:val="00D10D3F"/>
    <w:rsid w:val="00D120F6"/>
    <w:rsid w:val="00D16DC4"/>
    <w:rsid w:val="00D26DA9"/>
    <w:rsid w:val="00D3558A"/>
    <w:rsid w:val="00D362AE"/>
    <w:rsid w:val="00D45AE6"/>
    <w:rsid w:val="00D45BB0"/>
    <w:rsid w:val="00D47068"/>
    <w:rsid w:val="00D4722F"/>
    <w:rsid w:val="00D609AB"/>
    <w:rsid w:val="00D6368B"/>
    <w:rsid w:val="00D644CF"/>
    <w:rsid w:val="00D66A90"/>
    <w:rsid w:val="00D73B65"/>
    <w:rsid w:val="00D80739"/>
    <w:rsid w:val="00D84C4B"/>
    <w:rsid w:val="00D870D6"/>
    <w:rsid w:val="00D87E49"/>
    <w:rsid w:val="00D97618"/>
    <w:rsid w:val="00DA602E"/>
    <w:rsid w:val="00DB0746"/>
    <w:rsid w:val="00DC4122"/>
    <w:rsid w:val="00DD5DAE"/>
    <w:rsid w:val="00E001D3"/>
    <w:rsid w:val="00E01D3A"/>
    <w:rsid w:val="00E07102"/>
    <w:rsid w:val="00E076EA"/>
    <w:rsid w:val="00E07769"/>
    <w:rsid w:val="00E11C51"/>
    <w:rsid w:val="00E14087"/>
    <w:rsid w:val="00E170C6"/>
    <w:rsid w:val="00E2196C"/>
    <w:rsid w:val="00E2450A"/>
    <w:rsid w:val="00E247CE"/>
    <w:rsid w:val="00E2774B"/>
    <w:rsid w:val="00E32DE9"/>
    <w:rsid w:val="00E378FB"/>
    <w:rsid w:val="00E4112C"/>
    <w:rsid w:val="00E41878"/>
    <w:rsid w:val="00E41A2D"/>
    <w:rsid w:val="00E41EE8"/>
    <w:rsid w:val="00E57841"/>
    <w:rsid w:val="00E66204"/>
    <w:rsid w:val="00E72636"/>
    <w:rsid w:val="00E72C59"/>
    <w:rsid w:val="00E747C2"/>
    <w:rsid w:val="00E75063"/>
    <w:rsid w:val="00E807A1"/>
    <w:rsid w:val="00E904CD"/>
    <w:rsid w:val="00E90728"/>
    <w:rsid w:val="00E93402"/>
    <w:rsid w:val="00E94C06"/>
    <w:rsid w:val="00E96654"/>
    <w:rsid w:val="00EA1311"/>
    <w:rsid w:val="00EA3620"/>
    <w:rsid w:val="00EA7504"/>
    <w:rsid w:val="00EB1F16"/>
    <w:rsid w:val="00EB4405"/>
    <w:rsid w:val="00EC2833"/>
    <w:rsid w:val="00ED546F"/>
    <w:rsid w:val="00EE104D"/>
    <w:rsid w:val="00EE14B2"/>
    <w:rsid w:val="00EE1716"/>
    <w:rsid w:val="00EF2A16"/>
    <w:rsid w:val="00F0108A"/>
    <w:rsid w:val="00F03763"/>
    <w:rsid w:val="00F13739"/>
    <w:rsid w:val="00F21B40"/>
    <w:rsid w:val="00F32444"/>
    <w:rsid w:val="00F44664"/>
    <w:rsid w:val="00F46361"/>
    <w:rsid w:val="00F50BD6"/>
    <w:rsid w:val="00F53C83"/>
    <w:rsid w:val="00F573AE"/>
    <w:rsid w:val="00F62D5A"/>
    <w:rsid w:val="00F64E6F"/>
    <w:rsid w:val="00F672F7"/>
    <w:rsid w:val="00F74889"/>
    <w:rsid w:val="00F75CE8"/>
    <w:rsid w:val="00F81C9C"/>
    <w:rsid w:val="00F8522A"/>
    <w:rsid w:val="00F9179B"/>
    <w:rsid w:val="00F95587"/>
    <w:rsid w:val="00FA12D5"/>
    <w:rsid w:val="00FB0252"/>
    <w:rsid w:val="00FB194D"/>
    <w:rsid w:val="00FB24F1"/>
    <w:rsid w:val="00FC4098"/>
    <w:rsid w:val="00FE31D8"/>
    <w:rsid w:val="00FE5313"/>
    <w:rsid w:val="00FE79C3"/>
    <w:rsid w:val="00FF29B1"/>
    <w:rsid w:val="00FF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qFormat/>
    <w:rsid w:val="00C14EC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 w:cs="Arial"/>
      <w:b/>
      <w:sz w:val="24"/>
      <w:szCs w:val="28"/>
      <w:lang w:eastAsia="hr-HR"/>
    </w:rPr>
  </w:style>
  <w:style w:type="paragraph" w:styleId="Heading8">
    <w:name w:val="heading 8"/>
    <w:basedOn w:val="Normal"/>
    <w:next w:val="Normal"/>
    <w:qFormat/>
    <w:rsid w:val="00C14ECA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7"/>
    </w:pPr>
    <w:rPr>
      <w:rFonts w:ascii="Arial" w:eastAsia="Times New Roman" w:hAnsi="Arial" w:cs="Arial"/>
      <w:sz w:val="24"/>
      <w:szCs w:val="24"/>
      <w:u w:val="single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Normal"/>
    <w:uiPriority w:val="99"/>
    <w:qFormat/>
    <w:rsid w:val="00242D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93A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93AA2"/>
    <w:rPr>
      <w:sz w:val="22"/>
      <w:szCs w:val="22"/>
      <w:lang w:val="hr-BA" w:eastAsia="en-US"/>
    </w:rPr>
  </w:style>
  <w:style w:type="paragraph" w:styleId="BodyText">
    <w:name w:val="Body Text"/>
    <w:basedOn w:val="Normal"/>
    <w:link w:val="BodyTextChar"/>
    <w:rsid w:val="00FB24F1"/>
    <w:pPr>
      <w:spacing w:after="120" w:line="240" w:lineRule="auto"/>
    </w:pPr>
    <w:rPr>
      <w:rFonts w:ascii="Tahoma" w:eastAsia="Times New Roman" w:hAnsi="Tahoma"/>
      <w:sz w:val="24"/>
      <w:szCs w:val="24"/>
      <w:lang w:val="it-IT" w:eastAsia="it-IT"/>
    </w:rPr>
  </w:style>
  <w:style w:type="character" w:customStyle="1" w:styleId="BodyTextChar">
    <w:name w:val="Body Text Char"/>
    <w:link w:val="BodyText"/>
    <w:rsid w:val="00FB24F1"/>
    <w:rPr>
      <w:rFonts w:ascii="Tahoma" w:eastAsia="Times New Roman" w:hAnsi="Tahoma"/>
      <w:sz w:val="24"/>
      <w:szCs w:val="24"/>
      <w:lang w:val="it-IT" w:eastAsia="it-IT"/>
    </w:rPr>
  </w:style>
  <w:style w:type="table" w:styleId="TableGrid">
    <w:name w:val="Table Grid"/>
    <w:basedOn w:val="TableNormal"/>
    <w:uiPriority w:val="59"/>
    <w:rsid w:val="0034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8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1E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BA" w:eastAsia="en-US"/>
    </w:rPr>
  </w:style>
  <w:style w:type="character" w:styleId="Hyperlink">
    <w:name w:val="Hyperlink"/>
    <w:basedOn w:val="DefaultParagraphFont"/>
    <w:uiPriority w:val="99"/>
    <w:unhideWhenUsed/>
    <w:rsid w:val="00683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GF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Božo Penavić</dc:creator>
  <cp:lastModifiedBy>User</cp:lastModifiedBy>
  <cp:revision>5</cp:revision>
  <cp:lastPrinted>2018-11-13T09:14:00Z</cp:lastPrinted>
  <dcterms:created xsi:type="dcterms:W3CDTF">2019-01-14T12:42:00Z</dcterms:created>
  <dcterms:modified xsi:type="dcterms:W3CDTF">2019-02-22T09:09:00Z</dcterms:modified>
</cp:coreProperties>
</file>